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9B" w:rsidRDefault="002E149B" w:rsidP="002E149B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2E149B" w:rsidRDefault="002E149B" w:rsidP="002E149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E149B" w:rsidRDefault="002E149B" w:rsidP="002E149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pravosuđe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</w:p>
    <w:p w:rsidR="002E149B" w:rsidRDefault="002E149B" w:rsidP="002E149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upravu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</w:p>
    <w:p w:rsidR="002E149B" w:rsidRDefault="002E149B" w:rsidP="002E149B">
      <w:pPr>
        <w:rPr>
          <w:sz w:val="24"/>
          <w:szCs w:val="24"/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sr-Cyrl-RS"/>
        </w:rPr>
        <w:t xml:space="preserve"> </w:t>
      </w:r>
      <w:r>
        <w:t>06-2/</w:t>
      </w:r>
      <w:r>
        <w:rPr>
          <w:lang w:val="sr-Cyrl-RS"/>
        </w:rPr>
        <w:t>42</w:t>
      </w:r>
      <w:r>
        <w:t>-19</w:t>
      </w:r>
    </w:p>
    <w:p w:rsidR="002E149B" w:rsidRDefault="002E149B" w:rsidP="002E149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2E149B" w:rsidRDefault="002E149B" w:rsidP="002E149B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E149B" w:rsidRDefault="002E149B" w:rsidP="002E149B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E149B" w:rsidRDefault="002E149B" w:rsidP="002E149B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2E149B" w:rsidRDefault="002E149B" w:rsidP="002E14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2E149B" w:rsidRDefault="002E149B" w:rsidP="002E14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E149B" w:rsidRDefault="002E149B" w:rsidP="002E14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149B" w:rsidRDefault="002E149B" w:rsidP="002E149B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12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00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2E149B" w:rsidRDefault="002E149B" w:rsidP="002E149B">
      <w:pPr>
        <w:ind w:firstLine="720"/>
        <w:rPr>
          <w:rFonts w:cs="Times New Roman"/>
          <w:sz w:val="24"/>
          <w:szCs w:val="24"/>
          <w:lang w:val="sr-Cyrl-CS"/>
        </w:rPr>
      </w:pPr>
    </w:p>
    <w:p w:rsidR="002E149B" w:rsidRDefault="002E149B" w:rsidP="002E149B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predsedavao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2E149B" w:rsidRDefault="002E149B" w:rsidP="002E149B">
      <w:pPr>
        <w:rPr>
          <w:rFonts w:cs="Times New Roman"/>
          <w:sz w:val="24"/>
          <w:szCs w:val="24"/>
          <w:lang w:val="sr-Cyrl-CS"/>
        </w:rPr>
      </w:pPr>
    </w:p>
    <w:p w:rsidR="002E149B" w:rsidRDefault="002E149B" w:rsidP="002E149B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Neđo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Đorđe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</w:t>
      </w:r>
      <w:r>
        <w:rPr>
          <w:rFonts w:cs="Times New Roman"/>
          <w:sz w:val="24"/>
          <w:szCs w:val="24"/>
          <w:lang w:val="sr-Cyrl-CS"/>
        </w:rPr>
        <w:t xml:space="preserve">.  </w:t>
      </w:r>
    </w:p>
    <w:p w:rsidR="002E149B" w:rsidRDefault="002E149B" w:rsidP="002E149B">
      <w:pPr>
        <w:ind w:firstLine="720"/>
        <w:rPr>
          <w:rFonts w:cs="Times New Roman"/>
          <w:sz w:val="24"/>
          <w:szCs w:val="24"/>
          <w:lang w:val="sr-Cyrl-CS"/>
        </w:rPr>
      </w:pPr>
    </w:p>
    <w:p w:rsidR="002E149B" w:rsidRDefault="002E149B" w:rsidP="002E149B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Osim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Majkić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Biljane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Stanija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Kompirović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Martinovića</w:t>
      </w:r>
      <w:r>
        <w:rPr>
          <w:rFonts w:cs="Times New Roman"/>
          <w:sz w:val="24"/>
          <w:szCs w:val="24"/>
          <w:lang w:val="sr-Cyrl-CS"/>
        </w:rPr>
        <w:t>.</w:t>
      </w:r>
    </w:p>
    <w:p w:rsidR="002E149B" w:rsidRDefault="002E149B" w:rsidP="002E149B">
      <w:pPr>
        <w:rPr>
          <w:rFonts w:cs="Times New Roman"/>
          <w:sz w:val="24"/>
          <w:szCs w:val="24"/>
          <w:lang w:val="sr-Cyrl-CS"/>
        </w:rPr>
      </w:pPr>
    </w:p>
    <w:p w:rsidR="002E149B" w:rsidRDefault="002E149B" w:rsidP="002E149B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Žarko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Miletić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Nataša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Vjerica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Radeta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Dušan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niti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njihovi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zamenici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</w:p>
    <w:p w:rsidR="002E149B" w:rsidRDefault="002E149B" w:rsidP="002E149B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Žikica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Nestorović</w:t>
      </w:r>
      <w:r>
        <w:rPr>
          <w:rFonts w:cs="Times New Roman"/>
          <w:sz w:val="24"/>
          <w:szCs w:val="24"/>
          <w:lang w:val="sr-Latn-RS"/>
        </w:rPr>
        <w:t xml:space="preserve">, </w:t>
      </w:r>
      <w:r>
        <w:rPr>
          <w:rFonts w:cs="Times New Roman"/>
          <w:sz w:val="24"/>
          <w:szCs w:val="24"/>
          <w:lang w:val="sr-Latn-RS"/>
        </w:rPr>
        <w:t>državni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sekretar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Ministarstvu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državne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uprave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i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lokalne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samouprave</w:t>
      </w:r>
      <w:r>
        <w:rPr>
          <w:rFonts w:cs="Times New Roman"/>
          <w:sz w:val="24"/>
          <w:szCs w:val="24"/>
          <w:lang w:val="sr-Cyrl-RS"/>
        </w:rPr>
        <w:t xml:space="preserve">; </w:t>
      </w:r>
      <w:r>
        <w:rPr>
          <w:rFonts w:cs="Times New Roman"/>
          <w:sz w:val="24"/>
          <w:szCs w:val="24"/>
          <w:lang w:val="sr-Latn-RS"/>
        </w:rPr>
        <w:t>Danijela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Knežević</w:t>
      </w:r>
      <w:r>
        <w:rPr>
          <w:rFonts w:cs="Times New Roman"/>
          <w:sz w:val="24"/>
          <w:szCs w:val="24"/>
          <w:lang w:val="sr-Latn-RS"/>
        </w:rPr>
        <w:t xml:space="preserve">, </w:t>
      </w:r>
      <w:r>
        <w:rPr>
          <w:rFonts w:cs="Times New Roman"/>
          <w:sz w:val="24"/>
          <w:szCs w:val="24"/>
          <w:lang w:val="sr-Latn-RS"/>
        </w:rPr>
        <w:t>šef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odseka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Sektoru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za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matične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knjige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Biljana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Petkovi</w:t>
      </w:r>
      <w:r>
        <w:rPr>
          <w:rFonts w:cs="Times New Roman"/>
          <w:sz w:val="24"/>
          <w:szCs w:val="24"/>
          <w:lang w:val="sr-Cyrl-RS"/>
        </w:rPr>
        <w:t>ć</w:t>
      </w:r>
      <w:r>
        <w:rPr>
          <w:rFonts w:cs="Times New Roman"/>
          <w:sz w:val="24"/>
          <w:szCs w:val="24"/>
          <w:lang w:val="sr-Latn-RS"/>
        </w:rPr>
        <w:t xml:space="preserve">, </w:t>
      </w:r>
      <w:r>
        <w:rPr>
          <w:rFonts w:cs="Times New Roman"/>
          <w:sz w:val="24"/>
          <w:szCs w:val="24"/>
          <w:lang w:val="sr-Latn-RS"/>
        </w:rPr>
        <w:t>samostalni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savetnik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Sektoru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za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matične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knjige</w:t>
      </w:r>
      <w:r>
        <w:rPr>
          <w:rFonts w:cs="Times New Roman"/>
          <w:sz w:val="24"/>
          <w:szCs w:val="24"/>
          <w:lang w:val="sr-Cyrl-RS"/>
        </w:rPr>
        <w:t>.</w:t>
      </w: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</w:p>
    <w:p w:rsidR="002E149B" w:rsidRDefault="002E149B" w:rsidP="002E14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E149B" w:rsidRDefault="002E149B" w:rsidP="002E149B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2E149B" w:rsidRDefault="002E149B" w:rsidP="002E149B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2E149B" w:rsidRDefault="002E149B" w:rsidP="002E149B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Centralnom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registru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stanovništva</w:t>
      </w:r>
      <w:r>
        <w:rPr>
          <w:rStyle w:val="colornavy"/>
          <w:rFonts w:ascii="Times New Roman" w:hAnsi="Times New Roman" w:cs="Times New Roman"/>
          <w:bCs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011-3917/18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24.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decembra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E149B" w:rsidRDefault="002E149B" w:rsidP="002E149B">
      <w:pPr>
        <w:pStyle w:val="NoSpacing"/>
        <w:ind w:firstLine="705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 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49B" w:rsidRDefault="002E149B" w:rsidP="002E149B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2E149B" w:rsidRDefault="002E149B" w:rsidP="002E149B">
      <w:pPr>
        <w:tabs>
          <w:tab w:val="left" w:pos="0"/>
        </w:tabs>
        <w:spacing w:after="120"/>
        <w:rPr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>
        <w:rPr>
          <w:color w:val="000000"/>
          <w:sz w:val="24"/>
          <w:szCs w:val="24"/>
          <w:lang w:val="sr-Cyrl-RS"/>
        </w:rPr>
        <w:t>Pre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prelaska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na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rad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tačkama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utvrđenog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dnevnog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reda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predsedavajući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predložio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članovi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su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b/>
          <w:color w:val="000000"/>
          <w:sz w:val="24"/>
          <w:szCs w:val="24"/>
          <w:lang w:val="sr-Cyrl-RS"/>
        </w:rPr>
        <w:t>jednoglasno</w:t>
      </w:r>
      <w:r>
        <w:rPr>
          <w:b/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usvojili</w:t>
      </w:r>
      <w:r>
        <w:rPr>
          <w:color w:val="000000"/>
          <w:sz w:val="24"/>
          <w:szCs w:val="24"/>
          <w:lang w:val="sr-Cyrl-RS"/>
        </w:rPr>
        <w:t xml:space="preserve">: </w:t>
      </w:r>
      <w:r>
        <w:rPr>
          <w:color w:val="000000"/>
          <w:sz w:val="24"/>
          <w:szCs w:val="24"/>
          <w:lang w:val="sr-Cyrl-RS"/>
        </w:rPr>
        <w:t>Zapisnik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sa</w:t>
      </w:r>
      <w:r>
        <w:rPr>
          <w:color w:val="000000"/>
          <w:sz w:val="24"/>
          <w:szCs w:val="24"/>
          <w:lang w:val="sr-Cyrl-RS"/>
        </w:rPr>
        <w:t xml:space="preserve"> 49. </w:t>
      </w:r>
      <w:r>
        <w:rPr>
          <w:color w:val="000000"/>
          <w:sz w:val="24"/>
          <w:szCs w:val="24"/>
          <w:lang w:val="sr-Cyrl-RS"/>
        </w:rPr>
        <w:t>sednice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održane</w:t>
      </w:r>
      <w:r>
        <w:rPr>
          <w:color w:val="000000"/>
          <w:sz w:val="24"/>
          <w:szCs w:val="24"/>
          <w:lang w:val="sr-Cyrl-RS"/>
        </w:rPr>
        <w:t xml:space="preserve"> 4. </w:t>
      </w:r>
      <w:r>
        <w:rPr>
          <w:color w:val="000000"/>
          <w:sz w:val="24"/>
          <w:szCs w:val="24"/>
          <w:lang w:val="sr-Cyrl-RS"/>
        </w:rPr>
        <w:t>februara</w:t>
      </w:r>
      <w:r>
        <w:rPr>
          <w:color w:val="000000"/>
          <w:sz w:val="24"/>
          <w:szCs w:val="24"/>
          <w:lang w:val="sr-Cyrl-RS"/>
        </w:rPr>
        <w:t xml:space="preserve"> 2019. </w:t>
      </w:r>
      <w:r>
        <w:rPr>
          <w:color w:val="000000"/>
          <w:sz w:val="24"/>
          <w:szCs w:val="24"/>
          <w:lang w:val="sr-Cyrl-RS"/>
        </w:rPr>
        <w:t>godine</w:t>
      </w:r>
      <w:r>
        <w:rPr>
          <w:color w:val="000000"/>
          <w:sz w:val="24"/>
          <w:szCs w:val="24"/>
          <w:lang w:val="sr-Cyrl-RS"/>
        </w:rPr>
        <w:t xml:space="preserve">; </w:t>
      </w:r>
      <w:r>
        <w:rPr>
          <w:color w:val="000000"/>
          <w:sz w:val="24"/>
          <w:szCs w:val="24"/>
          <w:lang w:val="sr-Cyrl-RS"/>
        </w:rPr>
        <w:t>Zapisnik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sa</w:t>
      </w:r>
      <w:r>
        <w:rPr>
          <w:color w:val="000000"/>
          <w:sz w:val="24"/>
          <w:szCs w:val="24"/>
          <w:lang w:val="sr-Cyrl-RS"/>
        </w:rPr>
        <w:t xml:space="preserve"> 50. </w:t>
      </w:r>
      <w:r>
        <w:rPr>
          <w:color w:val="000000"/>
          <w:sz w:val="24"/>
          <w:szCs w:val="24"/>
          <w:lang w:val="sr-Cyrl-RS"/>
        </w:rPr>
        <w:t>sednice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održane</w:t>
      </w:r>
      <w:r>
        <w:rPr>
          <w:color w:val="000000"/>
          <w:sz w:val="24"/>
          <w:szCs w:val="24"/>
          <w:lang w:val="sr-Cyrl-RS"/>
        </w:rPr>
        <w:t xml:space="preserve"> 18. </w:t>
      </w:r>
      <w:r>
        <w:rPr>
          <w:color w:val="000000"/>
          <w:sz w:val="24"/>
          <w:szCs w:val="24"/>
          <w:lang w:val="sr-Cyrl-RS"/>
        </w:rPr>
        <w:t>februara</w:t>
      </w:r>
      <w:r>
        <w:rPr>
          <w:color w:val="000000"/>
          <w:sz w:val="24"/>
          <w:szCs w:val="24"/>
          <w:lang w:val="sr-Cyrl-RS"/>
        </w:rPr>
        <w:t xml:space="preserve"> 2019. </w:t>
      </w:r>
      <w:r>
        <w:rPr>
          <w:color w:val="000000"/>
          <w:sz w:val="24"/>
          <w:szCs w:val="24"/>
          <w:lang w:val="sr-Cyrl-RS"/>
        </w:rPr>
        <w:t>godine</w:t>
      </w:r>
      <w:r>
        <w:rPr>
          <w:color w:val="000000"/>
          <w:sz w:val="24"/>
          <w:szCs w:val="24"/>
          <w:lang w:val="sr-Cyrl-RS"/>
        </w:rPr>
        <w:t>.</w:t>
      </w:r>
    </w:p>
    <w:p w:rsidR="002E149B" w:rsidRDefault="002E149B" w:rsidP="002E149B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PRVA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Style w:val="colornavy"/>
          <w:rFonts w:cs="Times New Roman"/>
          <w:sz w:val="24"/>
          <w:szCs w:val="24"/>
          <w:lang w:val="sr-Cyrl-RS"/>
        </w:rPr>
        <w:t>Razmatranje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zakona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o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Centralnom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registru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stanovništva</w:t>
      </w:r>
      <w:r>
        <w:rPr>
          <w:rStyle w:val="colornavy"/>
          <w:rFonts w:cs="Times New Roman"/>
          <w:bCs/>
          <w:sz w:val="24"/>
          <w:szCs w:val="24"/>
        </w:rPr>
        <w:t>,</w:t>
      </w:r>
      <w:r>
        <w:rPr>
          <w:rStyle w:val="colornavy"/>
          <w:rFonts w:cs="Times New Roman"/>
          <w:b/>
          <w:bCs/>
          <w:sz w:val="24"/>
          <w:szCs w:val="24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koji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podnela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Vlada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(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broj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011-3917/18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24.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decembra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2018.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godine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),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u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Cs/>
          <w:sz w:val="24"/>
          <w:szCs w:val="24"/>
          <w:lang w:val="sr-Cyrl-RS"/>
        </w:rPr>
        <w:t>načelu</w:t>
      </w:r>
      <w:r>
        <w:rPr>
          <w:rFonts w:cs="Times New Roman"/>
          <w:sz w:val="24"/>
          <w:szCs w:val="24"/>
          <w:lang w:val="sr-Cyrl-RS"/>
        </w:rPr>
        <w:t>.</w:t>
      </w:r>
    </w:p>
    <w:p w:rsidR="002E149B" w:rsidRDefault="002E149B" w:rsidP="002E149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49B" w:rsidRDefault="002E149B" w:rsidP="002E14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E149B" w:rsidRDefault="002E149B" w:rsidP="002E149B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da</w:t>
      </w:r>
      <w:r>
        <w:rPr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donese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odluku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o</w:t>
      </w:r>
      <w:r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Centralnom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registru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stanovništva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ru-RU" w:eastAsia="sr-Cyrl-CS"/>
        </w:rPr>
        <w:t>u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Style w:val="FontStyle11"/>
          <w:lang w:val="sr-Cyrl-CS" w:eastAsia="sr-Cyrl-CS"/>
        </w:rPr>
        <w:t>;</w:t>
      </w:r>
    </w:p>
    <w:p w:rsidR="002E149B" w:rsidRDefault="002E149B" w:rsidP="002E149B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>-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2E149B" w:rsidRDefault="002E149B" w:rsidP="002E149B">
      <w:pPr>
        <w:pStyle w:val="NoSpacing"/>
        <w:ind w:firstLine="720"/>
        <w:jc w:val="both"/>
        <w:rPr>
          <w:sz w:val="24"/>
          <w:szCs w:val="24"/>
          <w:lang w:val="sr-Cyrl-RS"/>
        </w:rPr>
      </w:pP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jednoglasno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prihvatili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.</w:t>
      </w: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DRUGA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– </w:t>
      </w:r>
      <w:r>
        <w:rPr>
          <w:rFonts w:cs="Times New Roman"/>
          <w:sz w:val="24"/>
          <w:szCs w:val="24"/>
          <w:lang w:val="sr-Cyrl-RS"/>
        </w:rPr>
        <w:t>Razno</w:t>
      </w:r>
      <w:r>
        <w:rPr>
          <w:rFonts w:cs="Times New Roman"/>
          <w:sz w:val="24"/>
          <w:szCs w:val="24"/>
          <w:lang w:val="sr-Cyrl-RS"/>
        </w:rPr>
        <w:t>.</w:t>
      </w: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Rasprava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otvarana</w:t>
      </w:r>
      <w:r>
        <w:rPr>
          <w:rFonts w:cs="Times New Roman"/>
          <w:sz w:val="24"/>
          <w:szCs w:val="24"/>
          <w:lang w:val="sr-Cyrl-RS"/>
        </w:rPr>
        <w:t>.</w:t>
      </w:r>
    </w:p>
    <w:p w:rsidR="002E149B" w:rsidRDefault="002E149B" w:rsidP="002E149B">
      <w:pPr>
        <w:rPr>
          <w:rFonts w:cs="Times New Roman"/>
          <w:color w:val="1F497D"/>
          <w:sz w:val="24"/>
          <w:szCs w:val="24"/>
          <w:lang w:val="sr-Cyrl-RS"/>
        </w:rPr>
      </w:pPr>
    </w:p>
    <w:p w:rsidR="002E149B" w:rsidRDefault="002E149B" w:rsidP="002E149B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12,10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</w:p>
    <w:p w:rsidR="002E149B" w:rsidRDefault="002E149B" w:rsidP="002E149B">
      <w:pPr>
        <w:ind w:firstLine="720"/>
        <w:rPr>
          <w:rFonts w:cs="Times New Roman"/>
          <w:sz w:val="24"/>
          <w:szCs w:val="24"/>
          <w:lang w:val="sr-Cyrl-RS"/>
        </w:rPr>
      </w:pPr>
    </w:p>
    <w:p w:rsidR="002E149B" w:rsidRDefault="002E149B" w:rsidP="002E149B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2E149B" w:rsidRDefault="002E149B" w:rsidP="002E149B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2E149B" w:rsidRDefault="002E149B" w:rsidP="002E149B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>
        <w:rPr>
          <w:rFonts w:cs="Times New Roman"/>
          <w:sz w:val="24"/>
          <w:szCs w:val="24"/>
          <w:lang w:val="sr-Cyrl-CS"/>
        </w:rPr>
        <w:t xml:space="preserve">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6D3E0A" w:rsidRDefault="006D3E0A">
      <w:bookmarkStart w:id="0" w:name="_GoBack"/>
      <w:bookmarkEnd w:id="0"/>
    </w:p>
    <w:sectPr w:rsidR="006D3E0A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C1" w:rsidRDefault="00AE06C1" w:rsidP="002E149B">
      <w:pPr>
        <w:spacing w:line="240" w:lineRule="auto"/>
      </w:pPr>
      <w:r>
        <w:separator/>
      </w:r>
    </w:p>
  </w:endnote>
  <w:endnote w:type="continuationSeparator" w:id="0">
    <w:p w:rsidR="00AE06C1" w:rsidRDefault="00AE06C1" w:rsidP="002E1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9B" w:rsidRDefault="002E14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9B" w:rsidRDefault="002E14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9B" w:rsidRDefault="002E1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C1" w:rsidRDefault="00AE06C1" w:rsidP="002E149B">
      <w:pPr>
        <w:spacing w:line="240" w:lineRule="auto"/>
      </w:pPr>
      <w:r>
        <w:separator/>
      </w:r>
    </w:p>
  </w:footnote>
  <w:footnote w:type="continuationSeparator" w:id="0">
    <w:p w:rsidR="00AE06C1" w:rsidRDefault="00AE06C1" w:rsidP="002E1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9B" w:rsidRDefault="002E14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9B" w:rsidRDefault="002E14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9B" w:rsidRDefault="002E14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BF"/>
    <w:rsid w:val="000A41BF"/>
    <w:rsid w:val="002E149B"/>
    <w:rsid w:val="006D3E0A"/>
    <w:rsid w:val="00AE06C1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9B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149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2E149B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2E149B"/>
  </w:style>
  <w:style w:type="character" w:customStyle="1" w:styleId="FontStyle11">
    <w:name w:val="Font Style11"/>
    <w:basedOn w:val="DefaultParagraphFont"/>
    <w:uiPriority w:val="99"/>
    <w:rsid w:val="002E149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4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9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E14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49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9B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4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149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Style2">
    <w:name w:val="Style2"/>
    <w:basedOn w:val="Normal"/>
    <w:uiPriority w:val="99"/>
    <w:rsid w:val="002E149B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customStyle="1" w:styleId="colornavy">
    <w:name w:val="color_navy"/>
    <w:rsid w:val="002E149B"/>
  </w:style>
  <w:style w:type="character" w:customStyle="1" w:styleId="FontStyle11">
    <w:name w:val="Font Style11"/>
    <w:basedOn w:val="DefaultParagraphFont"/>
    <w:uiPriority w:val="99"/>
    <w:rsid w:val="002E149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4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9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E14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49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2019-03-12T08:47:00Z</dcterms:created>
  <dcterms:modified xsi:type="dcterms:W3CDTF">2019-03-12T08:47:00Z</dcterms:modified>
</cp:coreProperties>
</file>