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9B" w:rsidRDefault="002E149B" w:rsidP="002E149B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2E149B" w:rsidRDefault="002E149B" w:rsidP="002E149B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2E149B" w:rsidRDefault="002E149B" w:rsidP="002E149B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pravosuđe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državnu</w:t>
      </w:r>
    </w:p>
    <w:p w:rsidR="002E149B" w:rsidRDefault="002E149B" w:rsidP="002E149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upravu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lokalnu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samoupravu</w:t>
      </w:r>
    </w:p>
    <w:p w:rsidR="002E149B" w:rsidRDefault="002E149B" w:rsidP="002E149B">
      <w:pPr>
        <w:rPr>
          <w:sz w:val="24"/>
          <w:szCs w:val="24"/>
          <w:lang w:val="sr-Cyrl-RS"/>
        </w:rPr>
      </w:pPr>
      <w:r>
        <w:rPr>
          <w:lang w:val="sr-Cyrl-RS"/>
        </w:rPr>
        <w:t xml:space="preserve">07 </w:t>
      </w:r>
      <w:r>
        <w:t>Broj</w:t>
      </w:r>
      <w:r>
        <w:t>:</w:t>
      </w:r>
      <w:r>
        <w:rPr>
          <w:lang w:val="sr-Cyrl-RS"/>
        </w:rPr>
        <w:t xml:space="preserve"> </w:t>
      </w:r>
      <w:r>
        <w:t>06-2/</w:t>
      </w:r>
      <w:r>
        <w:rPr>
          <w:lang w:val="sr-Cyrl-RS"/>
        </w:rPr>
        <w:t>42</w:t>
      </w:r>
      <w:r>
        <w:t>-19</w:t>
      </w:r>
    </w:p>
    <w:p w:rsidR="002E149B" w:rsidRDefault="002E149B" w:rsidP="002E149B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mart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9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</w:p>
    <w:p w:rsidR="002E149B" w:rsidRDefault="002E149B" w:rsidP="002E149B">
      <w:pPr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2E149B" w:rsidRDefault="002E149B" w:rsidP="002E149B">
      <w:pPr>
        <w:pStyle w:val="NoSpacing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E149B" w:rsidRDefault="002E149B" w:rsidP="002E149B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2E149B" w:rsidRDefault="002E149B" w:rsidP="002E149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2E149B" w:rsidRDefault="002E149B" w:rsidP="002E149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2019.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2E149B" w:rsidRDefault="002E149B" w:rsidP="002E14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149B" w:rsidRDefault="002E149B" w:rsidP="002E149B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Sednica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počela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</w:t>
      </w:r>
      <w:r>
        <w:rPr>
          <w:rFonts w:cs="Times New Roman"/>
          <w:sz w:val="24"/>
          <w:szCs w:val="24"/>
          <w:lang w:val="sr-Cyrl-CS"/>
        </w:rPr>
        <w:t xml:space="preserve"> 12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sr-Cyrl-RS"/>
        </w:rPr>
        <w:t>00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časova</w:t>
      </w:r>
      <w:r>
        <w:rPr>
          <w:rFonts w:cs="Times New Roman"/>
          <w:sz w:val="24"/>
          <w:szCs w:val="24"/>
          <w:lang w:val="sr-Cyrl-CS"/>
        </w:rPr>
        <w:t>.</w:t>
      </w:r>
    </w:p>
    <w:p w:rsidR="002E149B" w:rsidRDefault="002E149B" w:rsidP="002E149B">
      <w:pPr>
        <w:ind w:firstLine="720"/>
        <w:rPr>
          <w:rFonts w:cs="Times New Roman"/>
          <w:sz w:val="24"/>
          <w:szCs w:val="24"/>
          <w:lang w:val="sr-Cyrl-CS"/>
        </w:rPr>
      </w:pPr>
    </w:p>
    <w:p w:rsidR="002E149B" w:rsidRDefault="002E149B" w:rsidP="002E149B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>Sednicom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predsedavao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Petar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Petrović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predsednik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Odbora</w:t>
      </w:r>
      <w:r>
        <w:rPr>
          <w:rFonts w:cs="Times New Roman"/>
          <w:sz w:val="24"/>
          <w:szCs w:val="24"/>
          <w:lang w:val="sr-Cyrl-CS"/>
        </w:rPr>
        <w:t>.</w:t>
      </w:r>
    </w:p>
    <w:p w:rsidR="002E149B" w:rsidRDefault="002E149B" w:rsidP="002E149B">
      <w:pPr>
        <w:rPr>
          <w:rFonts w:cs="Times New Roman"/>
          <w:sz w:val="24"/>
          <w:szCs w:val="24"/>
          <w:lang w:val="sr-Cyrl-CS"/>
        </w:rPr>
      </w:pPr>
    </w:p>
    <w:p w:rsidR="002E149B" w:rsidRDefault="002E149B" w:rsidP="002E149B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Sednici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prisustvovali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članovi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Odbora</w:t>
      </w:r>
      <w:r>
        <w:rPr>
          <w:rFonts w:cs="Times New Roman"/>
          <w:sz w:val="24"/>
          <w:szCs w:val="24"/>
          <w:lang w:val="sr-Cyrl-CS"/>
        </w:rPr>
        <w:t xml:space="preserve">: </w:t>
      </w:r>
      <w:r>
        <w:rPr>
          <w:rFonts w:cs="Times New Roman"/>
          <w:sz w:val="24"/>
          <w:szCs w:val="24"/>
          <w:lang w:val="sr-Cyrl-CS"/>
        </w:rPr>
        <w:t>Slaviša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Bulatović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Neđo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Jovanović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Đorđe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Komlenski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Marko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Parezanović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dr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Balint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Pastor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Jovan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Palalić</w:t>
      </w:r>
      <w:r>
        <w:rPr>
          <w:rFonts w:cs="Times New Roman"/>
          <w:sz w:val="24"/>
          <w:szCs w:val="24"/>
          <w:lang w:val="sr-Cyrl-CS"/>
        </w:rPr>
        <w:t xml:space="preserve">.  </w:t>
      </w:r>
    </w:p>
    <w:p w:rsidR="002E149B" w:rsidRDefault="002E149B" w:rsidP="002E149B">
      <w:pPr>
        <w:ind w:firstLine="720"/>
        <w:rPr>
          <w:rFonts w:cs="Times New Roman"/>
          <w:sz w:val="24"/>
          <w:szCs w:val="24"/>
          <w:lang w:val="sr-Cyrl-CS"/>
        </w:rPr>
      </w:pPr>
    </w:p>
    <w:p w:rsidR="002E149B" w:rsidRDefault="002E149B" w:rsidP="002E149B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Osim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članova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Odbora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sednici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prisustvovale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Aleksandra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Majkić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zamenik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Biljane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Pantić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Pilja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Stanija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Kompirović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zamenik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dr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Aleksandra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Martinovića</w:t>
      </w:r>
      <w:r>
        <w:rPr>
          <w:rFonts w:cs="Times New Roman"/>
          <w:sz w:val="24"/>
          <w:szCs w:val="24"/>
          <w:lang w:val="sr-Cyrl-CS"/>
        </w:rPr>
        <w:t>.</w:t>
      </w:r>
    </w:p>
    <w:p w:rsidR="002E149B" w:rsidRDefault="002E149B" w:rsidP="002E149B">
      <w:pPr>
        <w:rPr>
          <w:rFonts w:cs="Times New Roman"/>
          <w:sz w:val="24"/>
          <w:szCs w:val="24"/>
          <w:lang w:val="sr-Cyrl-CS"/>
        </w:rPr>
      </w:pPr>
    </w:p>
    <w:p w:rsidR="002E149B" w:rsidRDefault="002E149B" w:rsidP="002E149B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>Sednici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nisu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prisustvovali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članovi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Odbora</w:t>
      </w:r>
      <w:r>
        <w:rPr>
          <w:rFonts w:cs="Times New Roman"/>
          <w:sz w:val="24"/>
          <w:szCs w:val="24"/>
          <w:lang w:val="sr-Cyrl-CS"/>
        </w:rPr>
        <w:t xml:space="preserve">: </w:t>
      </w:r>
      <w:r>
        <w:rPr>
          <w:rFonts w:cs="Times New Roman"/>
          <w:sz w:val="24"/>
          <w:szCs w:val="24"/>
          <w:lang w:val="sr-Cyrl-CS"/>
        </w:rPr>
        <w:t>Žarko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Mićin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Mihailo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Jokić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Miletić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Mihajlović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Nataša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Mićić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Vjerica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Radeta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Dušan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Petrović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niti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njihovi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zamenici</w:t>
      </w:r>
      <w:r>
        <w:rPr>
          <w:rFonts w:cs="Times New Roman"/>
          <w:sz w:val="24"/>
          <w:szCs w:val="24"/>
          <w:lang w:val="sr-Cyrl-CS"/>
        </w:rPr>
        <w:t xml:space="preserve">. </w:t>
      </w:r>
    </w:p>
    <w:p w:rsidR="002E149B" w:rsidRDefault="002E149B" w:rsidP="002E149B">
      <w:pPr>
        <w:rPr>
          <w:rFonts w:cs="Times New Roman"/>
          <w:sz w:val="24"/>
          <w:szCs w:val="24"/>
          <w:lang w:val="sr-Cyrl-RS"/>
        </w:rPr>
      </w:pPr>
    </w:p>
    <w:p w:rsidR="002E149B" w:rsidRDefault="002E149B" w:rsidP="002E149B">
      <w:pPr>
        <w:ind w:firstLine="72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Sednici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prisustvovali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Žikica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Nestorović</w:t>
      </w:r>
      <w:r>
        <w:rPr>
          <w:rFonts w:cs="Times New Roman"/>
          <w:sz w:val="24"/>
          <w:szCs w:val="24"/>
          <w:lang w:val="sr-Latn-RS"/>
        </w:rPr>
        <w:t xml:space="preserve">, </w:t>
      </w:r>
      <w:r>
        <w:rPr>
          <w:rFonts w:cs="Times New Roman"/>
          <w:sz w:val="24"/>
          <w:szCs w:val="24"/>
          <w:lang w:val="sr-Latn-RS"/>
        </w:rPr>
        <w:t>državni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sekretar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u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Ministarstvu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državne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uprave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i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lokalne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samouprave</w:t>
      </w:r>
      <w:r>
        <w:rPr>
          <w:rFonts w:cs="Times New Roman"/>
          <w:sz w:val="24"/>
          <w:szCs w:val="24"/>
          <w:lang w:val="sr-Cyrl-RS"/>
        </w:rPr>
        <w:t xml:space="preserve">; </w:t>
      </w:r>
      <w:r>
        <w:rPr>
          <w:rFonts w:cs="Times New Roman"/>
          <w:sz w:val="24"/>
          <w:szCs w:val="24"/>
          <w:lang w:val="sr-Latn-RS"/>
        </w:rPr>
        <w:t>Danijela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Knežević</w:t>
      </w:r>
      <w:r>
        <w:rPr>
          <w:rFonts w:cs="Times New Roman"/>
          <w:sz w:val="24"/>
          <w:szCs w:val="24"/>
          <w:lang w:val="sr-Latn-RS"/>
        </w:rPr>
        <w:t xml:space="preserve">, </w:t>
      </w:r>
      <w:r>
        <w:rPr>
          <w:rFonts w:cs="Times New Roman"/>
          <w:sz w:val="24"/>
          <w:szCs w:val="24"/>
          <w:lang w:val="sr-Latn-RS"/>
        </w:rPr>
        <w:t>šef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odseka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u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Sektoru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za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matične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knjige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Biljana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Petkovi</w:t>
      </w:r>
      <w:r>
        <w:rPr>
          <w:rFonts w:cs="Times New Roman"/>
          <w:sz w:val="24"/>
          <w:szCs w:val="24"/>
          <w:lang w:val="sr-Cyrl-RS"/>
        </w:rPr>
        <w:t>ć</w:t>
      </w:r>
      <w:r>
        <w:rPr>
          <w:rFonts w:cs="Times New Roman"/>
          <w:sz w:val="24"/>
          <w:szCs w:val="24"/>
          <w:lang w:val="sr-Latn-RS"/>
        </w:rPr>
        <w:t xml:space="preserve">, </w:t>
      </w:r>
      <w:r>
        <w:rPr>
          <w:rFonts w:cs="Times New Roman"/>
          <w:sz w:val="24"/>
          <w:szCs w:val="24"/>
          <w:lang w:val="sr-Latn-RS"/>
        </w:rPr>
        <w:t>samostalni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savetnik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u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Sektoru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za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matične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knjige</w:t>
      </w:r>
      <w:r>
        <w:rPr>
          <w:rFonts w:cs="Times New Roman"/>
          <w:sz w:val="24"/>
          <w:szCs w:val="24"/>
          <w:lang w:val="sr-Cyrl-RS"/>
        </w:rPr>
        <w:t>.</w:t>
      </w:r>
    </w:p>
    <w:p w:rsidR="002E149B" w:rsidRDefault="002E149B" w:rsidP="002E149B">
      <w:pPr>
        <w:rPr>
          <w:rFonts w:cs="Times New Roman"/>
          <w:sz w:val="24"/>
          <w:szCs w:val="24"/>
          <w:lang w:val="sr-Cyrl-RS"/>
        </w:rPr>
      </w:pPr>
    </w:p>
    <w:p w:rsidR="002E149B" w:rsidRDefault="002E149B" w:rsidP="002E149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ispunjeni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punovažno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E149B" w:rsidRDefault="002E149B" w:rsidP="002E149B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CS"/>
        </w:rPr>
        <w:t>D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v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>
        <w:rPr>
          <w:rFonts w:cs="Times New Roman"/>
          <w:sz w:val="24"/>
          <w:szCs w:val="24"/>
          <w:lang w:val="sr-Cyrl-CS"/>
        </w:rPr>
        <w:t xml:space="preserve">  </w:t>
      </w:r>
      <w:r>
        <w:rPr>
          <w:rFonts w:cs="Times New Roman"/>
          <w:sz w:val="24"/>
          <w:szCs w:val="24"/>
          <w:lang w:val="sr-Cyrl-CS"/>
        </w:rPr>
        <w:t>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d</w:t>
      </w:r>
      <w:r>
        <w:rPr>
          <w:rFonts w:cs="Times New Roman"/>
          <w:sz w:val="24"/>
          <w:szCs w:val="24"/>
          <w:lang w:val="sr-Cyrl-CS"/>
        </w:rPr>
        <w:t xml:space="preserve"> :</w:t>
      </w:r>
      <w:r>
        <w:rPr>
          <w:rFonts w:cs="Times New Roman"/>
          <w:sz w:val="24"/>
          <w:szCs w:val="24"/>
          <w:lang w:val="sr-Latn-RS"/>
        </w:rPr>
        <w:t xml:space="preserve">  </w:t>
      </w:r>
    </w:p>
    <w:p w:rsidR="002E149B" w:rsidRDefault="002E149B" w:rsidP="002E149B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</w:p>
    <w:p w:rsidR="002E149B" w:rsidRDefault="002E149B" w:rsidP="002E149B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 w:line="240" w:lineRule="auto"/>
        <w:jc w:val="both"/>
        <w:rPr>
          <w:rStyle w:val="colornavy"/>
          <w:rFonts w:ascii="Times New Roman" w:hAnsi="Times New Roman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Centralnom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registru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stanovništva</w:t>
      </w:r>
      <w:r>
        <w:rPr>
          <w:rStyle w:val="colornavy"/>
          <w:rFonts w:ascii="Times New Roman" w:hAnsi="Times New Roman" w:cs="Times New Roman"/>
          <w:bCs/>
          <w:sz w:val="24"/>
          <w:szCs w:val="24"/>
        </w:rPr>
        <w:t>,</w:t>
      </w:r>
      <w:r>
        <w:rPr>
          <w:rStyle w:val="colornavy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podnela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011-3917/18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od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24.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decembra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2018.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),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načelu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2E149B" w:rsidRDefault="002E149B" w:rsidP="002E149B">
      <w:pPr>
        <w:pStyle w:val="NoSpacing"/>
        <w:ind w:firstLine="705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  </w:t>
      </w: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149B" w:rsidRDefault="002E149B" w:rsidP="002E149B">
      <w:pPr>
        <w:tabs>
          <w:tab w:val="left" w:pos="0"/>
        </w:tabs>
        <w:spacing w:after="120"/>
        <w:rPr>
          <w:rFonts w:cs="Times New Roman"/>
          <w:color w:val="000000"/>
          <w:sz w:val="24"/>
          <w:szCs w:val="24"/>
          <w:lang w:val="sr-Cyrl-RS"/>
        </w:rPr>
      </w:pPr>
    </w:p>
    <w:p w:rsidR="002E149B" w:rsidRDefault="002E149B" w:rsidP="002E149B">
      <w:pPr>
        <w:tabs>
          <w:tab w:val="left" w:pos="0"/>
        </w:tabs>
        <w:spacing w:after="120"/>
        <w:rPr>
          <w:color w:val="000000"/>
          <w:sz w:val="24"/>
          <w:szCs w:val="24"/>
          <w:lang w:val="sr-Cyrl-RS"/>
        </w:rPr>
      </w:pPr>
      <w:r>
        <w:rPr>
          <w:rFonts w:cs="Times New Roman"/>
          <w:color w:val="000000"/>
          <w:sz w:val="24"/>
          <w:szCs w:val="24"/>
          <w:lang w:val="sr-Cyrl-RS"/>
        </w:rPr>
        <w:tab/>
      </w:r>
      <w:r>
        <w:rPr>
          <w:color w:val="000000"/>
          <w:sz w:val="24"/>
          <w:szCs w:val="24"/>
          <w:lang w:val="sr-Cyrl-RS"/>
        </w:rPr>
        <w:t>Pre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prelaska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na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rad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po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tačkama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utvrđenog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dnevnog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reda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predsedavajući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je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predložio</w:t>
      </w:r>
      <w:r>
        <w:rPr>
          <w:color w:val="000000"/>
          <w:sz w:val="24"/>
          <w:szCs w:val="24"/>
          <w:lang w:val="sr-Cyrl-RS"/>
        </w:rPr>
        <w:t xml:space="preserve">, </w:t>
      </w:r>
      <w:r>
        <w:rPr>
          <w:color w:val="000000"/>
          <w:sz w:val="24"/>
          <w:szCs w:val="24"/>
          <w:lang w:val="sr-Cyrl-RS"/>
        </w:rPr>
        <w:t>a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članovi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Odbora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su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b/>
          <w:color w:val="000000"/>
          <w:sz w:val="24"/>
          <w:szCs w:val="24"/>
          <w:lang w:val="sr-Cyrl-RS"/>
        </w:rPr>
        <w:t>jednoglasno</w:t>
      </w:r>
      <w:r>
        <w:rPr>
          <w:b/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usvojili</w:t>
      </w:r>
      <w:r>
        <w:rPr>
          <w:color w:val="000000"/>
          <w:sz w:val="24"/>
          <w:szCs w:val="24"/>
          <w:lang w:val="sr-Cyrl-RS"/>
        </w:rPr>
        <w:t xml:space="preserve">: </w:t>
      </w:r>
      <w:r>
        <w:rPr>
          <w:color w:val="000000"/>
          <w:sz w:val="24"/>
          <w:szCs w:val="24"/>
          <w:lang w:val="sr-Cyrl-RS"/>
        </w:rPr>
        <w:t>Zapisnik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sa</w:t>
      </w:r>
      <w:r>
        <w:rPr>
          <w:color w:val="000000"/>
          <w:sz w:val="24"/>
          <w:szCs w:val="24"/>
          <w:lang w:val="sr-Cyrl-RS"/>
        </w:rPr>
        <w:t xml:space="preserve"> 49. </w:t>
      </w:r>
      <w:r>
        <w:rPr>
          <w:color w:val="000000"/>
          <w:sz w:val="24"/>
          <w:szCs w:val="24"/>
          <w:lang w:val="sr-Cyrl-RS"/>
        </w:rPr>
        <w:t>sednice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Odbora</w:t>
      </w:r>
      <w:r>
        <w:rPr>
          <w:color w:val="000000"/>
          <w:sz w:val="24"/>
          <w:szCs w:val="24"/>
          <w:lang w:val="sr-Cyrl-RS"/>
        </w:rPr>
        <w:t xml:space="preserve">, </w:t>
      </w:r>
      <w:r>
        <w:rPr>
          <w:color w:val="000000"/>
          <w:sz w:val="24"/>
          <w:szCs w:val="24"/>
          <w:lang w:val="sr-Cyrl-RS"/>
        </w:rPr>
        <w:t>održane</w:t>
      </w:r>
      <w:r>
        <w:rPr>
          <w:color w:val="000000"/>
          <w:sz w:val="24"/>
          <w:szCs w:val="24"/>
          <w:lang w:val="sr-Cyrl-RS"/>
        </w:rPr>
        <w:t xml:space="preserve"> 4. </w:t>
      </w:r>
      <w:r>
        <w:rPr>
          <w:color w:val="000000"/>
          <w:sz w:val="24"/>
          <w:szCs w:val="24"/>
          <w:lang w:val="sr-Cyrl-RS"/>
        </w:rPr>
        <w:t>februara</w:t>
      </w:r>
      <w:r>
        <w:rPr>
          <w:color w:val="000000"/>
          <w:sz w:val="24"/>
          <w:szCs w:val="24"/>
          <w:lang w:val="sr-Cyrl-RS"/>
        </w:rPr>
        <w:t xml:space="preserve"> 2019. </w:t>
      </w:r>
      <w:r>
        <w:rPr>
          <w:color w:val="000000"/>
          <w:sz w:val="24"/>
          <w:szCs w:val="24"/>
          <w:lang w:val="sr-Cyrl-RS"/>
        </w:rPr>
        <w:t>godine</w:t>
      </w:r>
      <w:r>
        <w:rPr>
          <w:color w:val="000000"/>
          <w:sz w:val="24"/>
          <w:szCs w:val="24"/>
          <w:lang w:val="sr-Cyrl-RS"/>
        </w:rPr>
        <w:t xml:space="preserve">; </w:t>
      </w:r>
      <w:r>
        <w:rPr>
          <w:color w:val="000000"/>
          <w:sz w:val="24"/>
          <w:szCs w:val="24"/>
          <w:lang w:val="sr-Cyrl-RS"/>
        </w:rPr>
        <w:t>Zapisnik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sa</w:t>
      </w:r>
      <w:r>
        <w:rPr>
          <w:color w:val="000000"/>
          <w:sz w:val="24"/>
          <w:szCs w:val="24"/>
          <w:lang w:val="sr-Cyrl-RS"/>
        </w:rPr>
        <w:t xml:space="preserve"> 50. </w:t>
      </w:r>
      <w:r>
        <w:rPr>
          <w:color w:val="000000"/>
          <w:sz w:val="24"/>
          <w:szCs w:val="24"/>
          <w:lang w:val="sr-Cyrl-RS"/>
        </w:rPr>
        <w:t>sednice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Odbora</w:t>
      </w:r>
      <w:r>
        <w:rPr>
          <w:color w:val="000000"/>
          <w:sz w:val="24"/>
          <w:szCs w:val="24"/>
          <w:lang w:val="sr-Cyrl-RS"/>
        </w:rPr>
        <w:t xml:space="preserve">, </w:t>
      </w:r>
      <w:r>
        <w:rPr>
          <w:color w:val="000000"/>
          <w:sz w:val="24"/>
          <w:szCs w:val="24"/>
          <w:lang w:val="sr-Cyrl-RS"/>
        </w:rPr>
        <w:t>održane</w:t>
      </w:r>
      <w:r>
        <w:rPr>
          <w:color w:val="000000"/>
          <w:sz w:val="24"/>
          <w:szCs w:val="24"/>
          <w:lang w:val="sr-Cyrl-RS"/>
        </w:rPr>
        <w:t xml:space="preserve"> 18. </w:t>
      </w:r>
      <w:r>
        <w:rPr>
          <w:color w:val="000000"/>
          <w:sz w:val="24"/>
          <w:szCs w:val="24"/>
          <w:lang w:val="sr-Cyrl-RS"/>
        </w:rPr>
        <w:t>februara</w:t>
      </w:r>
      <w:r>
        <w:rPr>
          <w:color w:val="000000"/>
          <w:sz w:val="24"/>
          <w:szCs w:val="24"/>
          <w:lang w:val="sr-Cyrl-RS"/>
        </w:rPr>
        <w:t xml:space="preserve"> 2019. </w:t>
      </w:r>
      <w:r>
        <w:rPr>
          <w:color w:val="000000"/>
          <w:sz w:val="24"/>
          <w:szCs w:val="24"/>
          <w:lang w:val="sr-Cyrl-RS"/>
        </w:rPr>
        <w:t>godine</w:t>
      </w:r>
      <w:r>
        <w:rPr>
          <w:color w:val="000000"/>
          <w:sz w:val="24"/>
          <w:szCs w:val="24"/>
          <w:lang w:val="sr-Cyrl-RS"/>
        </w:rPr>
        <w:t>.</w:t>
      </w:r>
    </w:p>
    <w:p w:rsidR="002E149B" w:rsidRDefault="002E149B" w:rsidP="002E149B">
      <w:pPr>
        <w:tabs>
          <w:tab w:val="left" w:pos="0"/>
        </w:tabs>
        <w:spacing w:after="120"/>
        <w:rPr>
          <w:rFonts w:cs="Times New Roman"/>
          <w:color w:val="000000"/>
          <w:sz w:val="24"/>
          <w:szCs w:val="24"/>
          <w:lang w:val="sr-Cyrl-RS"/>
        </w:rPr>
      </w:pPr>
    </w:p>
    <w:p w:rsidR="002E149B" w:rsidRDefault="002E149B" w:rsidP="002E149B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CS"/>
        </w:rPr>
        <w:t>PRVA</w:t>
      </w:r>
      <w:r>
        <w:rPr>
          <w:rFonts w:cs="Times New Roman"/>
          <w:b/>
          <w:sz w:val="24"/>
          <w:szCs w:val="24"/>
          <w:lang w:val="sr-Cyrl-CS"/>
        </w:rPr>
        <w:t xml:space="preserve"> </w:t>
      </w:r>
      <w:r>
        <w:rPr>
          <w:rFonts w:cs="Times New Roman"/>
          <w:b/>
          <w:sz w:val="24"/>
          <w:szCs w:val="24"/>
          <w:lang w:val="sr-Cyrl-CS"/>
        </w:rPr>
        <w:t>TAČKA</w:t>
      </w:r>
      <w:r>
        <w:rPr>
          <w:rFonts w:cs="Times New Roman"/>
          <w:sz w:val="24"/>
          <w:szCs w:val="24"/>
          <w:lang w:val="sr-Cyrl-CS"/>
        </w:rPr>
        <w:t xml:space="preserve"> - </w:t>
      </w:r>
      <w:r>
        <w:rPr>
          <w:rStyle w:val="colornavy"/>
          <w:rFonts w:cs="Times New Roman"/>
          <w:sz w:val="24"/>
          <w:szCs w:val="24"/>
          <w:lang w:val="sr-Cyrl-RS"/>
        </w:rPr>
        <w:t>Razmatranje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Predloga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zakona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bCs/>
          <w:sz w:val="24"/>
          <w:szCs w:val="24"/>
          <w:lang w:val="sr-Cyrl-RS"/>
        </w:rPr>
        <w:t>o</w:t>
      </w:r>
      <w:r>
        <w:rPr>
          <w:rStyle w:val="colornavy"/>
          <w:rFonts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bCs/>
          <w:sz w:val="24"/>
          <w:szCs w:val="24"/>
          <w:lang w:val="sr-Cyrl-RS"/>
        </w:rPr>
        <w:t>Centralnom</w:t>
      </w:r>
      <w:r>
        <w:rPr>
          <w:rStyle w:val="colornavy"/>
          <w:rFonts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bCs/>
          <w:sz w:val="24"/>
          <w:szCs w:val="24"/>
          <w:lang w:val="sr-Cyrl-RS"/>
        </w:rPr>
        <w:t>registru</w:t>
      </w:r>
      <w:r>
        <w:rPr>
          <w:rStyle w:val="colornavy"/>
          <w:rFonts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bCs/>
          <w:sz w:val="24"/>
          <w:szCs w:val="24"/>
          <w:lang w:val="sr-Cyrl-RS"/>
        </w:rPr>
        <w:t>stanovništva</w:t>
      </w:r>
      <w:r>
        <w:rPr>
          <w:rStyle w:val="colornavy"/>
          <w:rFonts w:cs="Times New Roman"/>
          <w:bCs/>
          <w:sz w:val="24"/>
          <w:szCs w:val="24"/>
        </w:rPr>
        <w:t>,</w:t>
      </w:r>
      <w:r>
        <w:rPr>
          <w:rStyle w:val="colornavy"/>
          <w:rFonts w:cs="Times New Roman"/>
          <w:b/>
          <w:bCs/>
          <w:sz w:val="24"/>
          <w:szCs w:val="24"/>
        </w:rPr>
        <w:t xml:space="preserve"> </w:t>
      </w:r>
      <w:r>
        <w:rPr>
          <w:rStyle w:val="colornavy"/>
          <w:rFonts w:cs="Times New Roman"/>
          <w:bCs/>
          <w:sz w:val="24"/>
          <w:szCs w:val="24"/>
          <w:lang w:val="sr-Cyrl-RS"/>
        </w:rPr>
        <w:t>koji</w:t>
      </w:r>
      <w:r>
        <w:rPr>
          <w:rStyle w:val="colornavy"/>
          <w:rFonts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bCs/>
          <w:sz w:val="24"/>
          <w:szCs w:val="24"/>
          <w:lang w:val="sr-Cyrl-RS"/>
        </w:rPr>
        <w:t>je</w:t>
      </w:r>
      <w:r>
        <w:rPr>
          <w:rStyle w:val="colornavy"/>
          <w:rFonts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bCs/>
          <w:sz w:val="24"/>
          <w:szCs w:val="24"/>
          <w:lang w:val="sr-Cyrl-RS"/>
        </w:rPr>
        <w:t>podnela</w:t>
      </w:r>
      <w:r>
        <w:rPr>
          <w:rStyle w:val="colornavy"/>
          <w:rFonts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bCs/>
          <w:sz w:val="24"/>
          <w:szCs w:val="24"/>
          <w:lang w:val="sr-Cyrl-RS"/>
        </w:rPr>
        <w:t>Vlada</w:t>
      </w:r>
      <w:r>
        <w:rPr>
          <w:rStyle w:val="colornavy"/>
          <w:rFonts w:cs="Times New Roman"/>
          <w:bCs/>
          <w:sz w:val="24"/>
          <w:szCs w:val="24"/>
          <w:lang w:val="sr-Cyrl-RS"/>
        </w:rPr>
        <w:t xml:space="preserve"> (</w:t>
      </w:r>
      <w:r>
        <w:rPr>
          <w:rStyle w:val="colornavy"/>
          <w:rFonts w:cs="Times New Roman"/>
          <w:bCs/>
          <w:sz w:val="24"/>
          <w:szCs w:val="24"/>
          <w:lang w:val="sr-Cyrl-RS"/>
        </w:rPr>
        <w:t>broj</w:t>
      </w:r>
      <w:r>
        <w:rPr>
          <w:rStyle w:val="colornavy"/>
          <w:rFonts w:cs="Times New Roman"/>
          <w:bCs/>
          <w:sz w:val="24"/>
          <w:szCs w:val="24"/>
          <w:lang w:val="sr-Cyrl-RS"/>
        </w:rPr>
        <w:t xml:space="preserve"> 011-3917/18 </w:t>
      </w:r>
      <w:r>
        <w:rPr>
          <w:rStyle w:val="colornavy"/>
          <w:rFonts w:cs="Times New Roman"/>
          <w:bCs/>
          <w:sz w:val="24"/>
          <w:szCs w:val="24"/>
          <w:lang w:val="sr-Cyrl-RS"/>
        </w:rPr>
        <w:t>od</w:t>
      </w:r>
      <w:r>
        <w:rPr>
          <w:rStyle w:val="colornavy"/>
          <w:rFonts w:cs="Times New Roman"/>
          <w:bCs/>
          <w:sz w:val="24"/>
          <w:szCs w:val="24"/>
          <w:lang w:val="sr-Cyrl-RS"/>
        </w:rPr>
        <w:t xml:space="preserve"> 24. </w:t>
      </w:r>
      <w:r>
        <w:rPr>
          <w:rStyle w:val="colornavy"/>
          <w:rFonts w:cs="Times New Roman"/>
          <w:bCs/>
          <w:sz w:val="24"/>
          <w:szCs w:val="24"/>
          <w:lang w:val="sr-Cyrl-RS"/>
        </w:rPr>
        <w:t>decembra</w:t>
      </w:r>
      <w:r>
        <w:rPr>
          <w:rStyle w:val="colornavy"/>
          <w:rFonts w:cs="Times New Roman"/>
          <w:bCs/>
          <w:sz w:val="24"/>
          <w:szCs w:val="24"/>
          <w:lang w:val="sr-Cyrl-RS"/>
        </w:rPr>
        <w:t xml:space="preserve"> 2018. </w:t>
      </w:r>
      <w:r>
        <w:rPr>
          <w:rStyle w:val="colornavy"/>
          <w:rFonts w:cs="Times New Roman"/>
          <w:bCs/>
          <w:sz w:val="24"/>
          <w:szCs w:val="24"/>
          <w:lang w:val="sr-Cyrl-RS"/>
        </w:rPr>
        <w:t>godine</w:t>
      </w:r>
      <w:r>
        <w:rPr>
          <w:rStyle w:val="colornavy"/>
          <w:rFonts w:cs="Times New Roman"/>
          <w:bCs/>
          <w:sz w:val="24"/>
          <w:szCs w:val="24"/>
          <w:lang w:val="sr-Cyrl-RS"/>
        </w:rPr>
        <w:t xml:space="preserve">), </w:t>
      </w:r>
      <w:r>
        <w:rPr>
          <w:rStyle w:val="colornavy"/>
          <w:rFonts w:cs="Times New Roman"/>
          <w:bCs/>
          <w:sz w:val="24"/>
          <w:szCs w:val="24"/>
          <w:lang w:val="sr-Cyrl-RS"/>
        </w:rPr>
        <w:t>u</w:t>
      </w:r>
      <w:r>
        <w:rPr>
          <w:rStyle w:val="colornavy"/>
          <w:rFonts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bCs/>
          <w:sz w:val="24"/>
          <w:szCs w:val="24"/>
          <w:lang w:val="sr-Cyrl-RS"/>
        </w:rPr>
        <w:t>načelu</w:t>
      </w:r>
      <w:r>
        <w:rPr>
          <w:rFonts w:cs="Times New Roman"/>
          <w:sz w:val="24"/>
          <w:szCs w:val="24"/>
          <w:lang w:val="sr-Cyrl-RS"/>
        </w:rPr>
        <w:t>.</w:t>
      </w:r>
    </w:p>
    <w:p w:rsidR="002E149B" w:rsidRDefault="002E149B" w:rsidP="002E149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49B" w:rsidRDefault="002E149B" w:rsidP="002E149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E149B" w:rsidRDefault="002E149B" w:rsidP="002E149B">
      <w:pPr>
        <w:pStyle w:val="Style2"/>
        <w:widowControl/>
        <w:spacing w:line="240" w:lineRule="auto"/>
        <w:ind w:firstLine="694"/>
        <w:jc w:val="both"/>
        <w:rPr>
          <w:color w:val="000000"/>
          <w:lang w:val="sr-Cyrl-CS" w:eastAsia="sr-Cyrl-CS"/>
        </w:rPr>
      </w:pPr>
      <w:r>
        <w:rPr>
          <w:lang w:val="sr-Cyrl-RS"/>
        </w:rPr>
        <w:lastRenderedPageBreak/>
        <w:t>-</w:t>
      </w:r>
      <w:r>
        <w:rPr>
          <w:lang w:val="sr-Cyrl-RS"/>
        </w:rPr>
        <w:t>da</w:t>
      </w:r>
      <w:r>
        <w:rPr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donese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odluku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predloži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Narodnoj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Predlog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zakona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eastAsia="sr-Cyrl-CS"/>
        </w:rPr>
        <w:t>o</w:t>
      </w:r>
      <w:r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Centralnom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registru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stanovništva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ru-RU" w:eastAsia="sr-Cyrl-CS"/>
        </w:rPr>
        <w:t>u</w:t>
      </w:r>
      <w:r>
        <w:rPr>
          <w:rStyle w:val="FontStyle11"/>
          <w:lang w:val="ru-RU" w:eastAsia="sr-Cyrl-CS"/>
        </w:rPr>
        <w:t xml:space="preserve"> </w:t>
      </w:r>
      <w:r>
        <w:rPr>
          <w:rStyle w:val="FontStyle11"/>
          <w:lang w:val="sr-Cyrl-CS" w:eastAsia="sr-Cyrl-CS"/>
        </w:rPr>
        <w:t>načelu</w:t>
      </w:r>
      <w:r>
        <w:rPr>
          <w:rStyle w:val="FontStyle11"/>
          <w:lang w:val="sr-Cyrl-CS" w:eastAsia="sr-Cyrl-CS"/>
        </w:rPr>
        <w:t>;</w:t>
      </w:r>
    </w:p>
    <w:p w:rsidR="002E149B" w:rsidRDefault="002E149B" w:rsidP="002E149B">
      <w:pPr>
        <w:pStyle w:val="Style2"/>
        <w:widowControl/>
        <w:spacing w:line="240" w:lineRule="auto"/>
        <w:jc w:val="both"/>
        <w:rPr>
          <w:rStyle w:val="FontStyle11"/>
        </w:rPr>
      </w:pPr>
      <w:r>
        <w:rPr>
          <w:rStyle w:val="FontStyle11"/>
          <w:lang w:val="sr-Cyrl-CS" w:eastAsia="sr-Cyrl-CS"/>
        </w:rPr>
        <w:t>-</w:t>
      </w:r>
      <w:r>
        <w:rPr>
          <w:rStyle w:val="FontStyle11"/>
          <w:lang w:val="sr-Cyrl-CS" w:eastAsia="sr-Cyrl-CS"/>
        </w:rPr>
        <w:t>da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izvestioca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sednici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bude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određen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Petar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Petrović</w:t>
      </w:r>
      <w:r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>.</w:t>
      </w:r>
    </w:p>
    <w:p w:rsidR="002E149B" w:rsidRDefault="002E149B" w:rsidP="002E149B">
      <w:pPr>
        <w:pStyle w:val="NoSpacing"/>
        <w:ind w:firstLine="720"/>
        <w:jc w:val="both"/>
        <w:rPr>
          <w:sz w:val="24"/>
          <w:szCs w:val="24"/>
          <w:lang w:val="sr-Cyrl-RS"/>
        </w:rPr>
      </w:pPr>
    </w:p>
    <w:p w:rsidR="002E149B" w:rsidRDefault="002E149B" w:rsidP="002E149B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color w:val="1F497D"/>
          <w:sz w:val="24"/>
          <w:szCs w:val="24"/>
          <w:lang w:val="sr-Cyrl-RS"/>
        </w:rPr>
        <w:tab/>
      </w:r>
      <w:r>
        <w:rPr>
          <w:rFonts w:cs="Times New Roman"/>
          <w:sz w:val="24"/>
          <w:szCs w:val="24"/>
          <w:lang w:val="sr-Cyrl-RS"/>
        </w:rPr>
        <w:t>Članovi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zamenici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članova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Odbora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b/>
          <w:sz w:val="24"/>
          <w:szCs w:val="24"/>
          <w:lang w:val="sr-Cyrl-RS"/>
        </w:rPr>
        <w:t>jednoglasno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prihvatili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ovaj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</w:t>
      </w:r>
      <w:r>
        <w:rPr>
          <w:rFonts w:cs="Times New Roman"/>
          <w:sz w:val="24"/>
          <w:szCs w:val="24"/>
          <w:lang w:val="sr-Cyrl-RS"/>
        </w:rPr>
        <w:t>.</w:t>
      </w:r>
    </w:p>
    <w:p w:rsidR="002E149B" w:rsidRDefault="002E149B" w:rsidP="002E149B">
      <w:pPr>
        <w:rPr>
          <w:rFonts w:cs="Times New Roman"/>
          <w:sz w:val="24"/>
          <w:szCs w:val="24"/>
          <w:lang w:val="sr-Cyrl-RS"/>
        </w:rPr>
      </w:pPr>
    </w:p>
    <w:p w:rsidR="002E149B" w:rsidRDefault="002E149B" w:rsidP="002E149B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DRUGA</w:t>
      </w:r>
      <w:r>
        <w:rPr>
          <w:rFonts w:cs="Times New Roman"/>
          <w:b/>
          <w:sz w:val="24"/>
          <w:szCs w:val="24"/>
          <w:lang w:val="sr-Cyrl-RS"/>
        </w:rPr>
        <w:t xml:space="preserve"> </w:t>
      </w:r>
      <w:r>
        <w:rPr>
          <w:rFonts w:cs="Times New Roman"/>
          <w:b/>
          <w:sz w:val="24"/>
          <w:szCs w:val="24"/>
          <w:lang w:val="sr-Cyrl-RS"/>
        </w:rPr>
        <w:t>TAČKA</w:t>
      </w:r>
      <w:r>
        <w:rPr>
          <w:rFonts w:cs="Times New Roman"/>
          <w:b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 xml:space="preserve">– </w:t>
      </w:r>
      <w:r>
        <w:rPr>
          <w:rFonts w:cs="Times New Roman"/>
          <w:sz w:val="24"/>
          <w:szCs w:val="24"/>
          <w:lang w:val="sr-Cyrl-RS"/>
        </w:rPr>
        <w:t>Razno</w:t>
      </w:r>
      <w:r>
        <w:rPr>
          <w:rFonts w:cs="Times New Roman"/>
          <w:sz w:val="24"/>
          <w:szCs w:val="24"/>
          <w:lang w:val="sr-Cyrl-RS"/>
        </w:rPr>
        <w:t>.</w:t>
      </w:r>
    </w:p>
    <w:p w:rsidR="002E149B" w:rsidRDefault="002E149B" w:rsidP="002E149B">
      <w:pPr>
        <w:rPr>
          <w:rFonts w:cs="Times New Roman"/>
          <w:sz w:val="24"/>
          <w:szCs w:val="24"/>
          <w:lang w:val="sr-Cyrl-RS"/>
        </w:rPr>
      </w:pPr>
    </w:p>
    <w:p w:rsidR="002E149B" w:rsidRDefault="002E149B" w:rsidP="002E149B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>
        <w:rPr>
          <w:rFonts w:cs="Times New Roman"/>
          <w:sz w:val="24"/>
          <w:szCs w:val="24"/>
          <w:lang w:val="sr-Cyrl-RS"/>
        </w:rPr>
        <w:t>Rasprava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vezi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ovom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tačkom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dnevnog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nije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otvarana</w:t>
      </w:r>
      <w:r>
        <w:rPr>
          <w:rFonts w:cs="Times New Roman"/>
          <w:sz w:val="24"/>
          <w:szCs w:val="24"/>
          <w:lang w:val="sr-Cyrl-RS"/>
        </w:rPr>
        <w:t>.</w:t>
      </w:r>
    </w:p>
    <w:p w:rsidR="002E149B" w:rsidRDefault="002E149B" w:rsidP="002E149B">
      <w:pPr>
        <w:rPr>
          <w:rFonts w:cs="Times New Roman"/>
          <w:color w:val="1F497D"/>
          <w:sz w:val="24"/>
          <w:szCs w:val="24"/>
          <w:lang w:val="sr-Cyrl-RS"/>
        </w:rPr>
      </w:pPr>
    </w:p>
    <w:p w:rsidR="002E149B" w:rsidRDefault="002E149B" w:rsidP="002E149B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Sednica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završena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</w:t>
      </w:r>
      <w:r>
        <w:rPr>
          <w:rFonts w:cs="Times New Roman"/>
          <w:sz w:val="24"/>
          <w:szCs w:val="24"/>
          <w:lang w:val="sr-Cyrl-CS"/>
        </w:rPr>
        <w:t xml:space="preserve"> 12,10 </w:t>
      </w:r>
      <w:r>
        <w:rPr>
          <w:rFonts w:cs="Times New Roman"/>
          <w:sz w:val="24"/>
          <w:szCs w:val="24"/>
          <w:lang w:val="sr-Cyrl-CS"/>
        </w:rPr>
        <w:t>časova</w:t>
      </w:r>
      <w:r>
        <w:rPr>
          <w:rFonts w:cs="Times New Roman"/>
          <w:sz w:val="24"/>
          <w:szCs w:val="24"/>
          <w:lang w:val="sr-Cyrl-CS"/>
        </w:rPr>
        <w:t>.</w:t>
      </w:r>
    </w:p>
    <w:p w:rsidR="002E149B" w:rsidRDefault="002E149B" w:rsidP="002E149B">
      <w:pPr>
        <w:rPr>
          <w:rFonts w:cs="Times New Roman"/>
          <w:sz w:val="24"/>
          <w:szCs w:val="24"/>
          <w:lang w:val="sr-Cyrl-RS"/>
        </w:rPr>
      </w:pPr>
    </w:p>
    <w:p w:rsidR="002E149B" w:rsidRDefault="002E149B" w:rsidP="002E149B">
      <w:pPr>
        <w:rPr>
          <w:rFonts w:cs="Times New Roman"/>
          <w:sz w:val="24"/>
          <w:szCs w:val="24"/>
          <w:lang w:val="sr-Cyrl-RS"/>
        </w:rPr>
      </w:pPr>
    </w:p>
    <w:p w:rsidR="002E149B" w:rsidRDefault="002E149B" w:rsidP="002E149B">
      <w:pPr>
        <w:ind w:firstLine="720"/>
        <w:rPr>
          <w:rFonts w:cs="Times New Roman"/>
          <w:sz w:val="24"/>
          <w:szCs w:val="24"/>
          <w:lang w:val="sr-Cyrl-RS"/>
        </w:rPr>
      </w:pPr>
    </w:p>
    <w:p w:rsidR="002E149B" w:rsidRDefault="002E149B" w:rsidP="002E149B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SEKRETAR</w:t>
      </w:r>
      <w:r>
        <w:rPr>
          <w:rFonts w:cs="Times New Roman"/>
          <w:sz w:val="24"/>
          <w:szCs w:val="24"/>
          <w:lang w:val="sr-Cyrl-CS"/>
        </w:rPr>
        <w:t xml:space="preserve">  </w:t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  <w:t xml:space="preserve">                                                                   </w:t>
      </w:r>
      <w:r>
        <w:rPr>
          <w:rFonts w:cs="Times New Roman"/>
          <w:sz w:val="24"/>
          <w:szCs w:val="24"/>
          <w:lang w:val="sr-Cyrl-CS"/>
        </w:rPr>
        <w:t>PREDSEDNIK</w:t>
      </w:r>
    </w:p>
    <w:p w:rsidR="002E149B" w:rsidRDefault="002E149B" w:rsidP="002E149B">
      <w:pPr>
        <w:ind w:left="720" w:firstLine="720"/>
        <w:rPr>
          <w:rFonts w:cs="Times New Roman"/>
          <w:sz w:val="24"/>
          <w:szCs w:val="24"/>
          <w:lang w:val="sr-Cyrl-CS"/>
        </w:rPr>
      </w:pPr>
    </w:p>
    <w:p w:rsidR="002E149B" w:rsidRDefault="002E149B" w:rsidP="002E149B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CS"/>
        </w:rPr>
        <w:t>Sanja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Pecelj</w:t>
      </w:r>
      <w:r>
        <w:rPr>
          <w:rFonts w:cs="Times New Roman"/>
          <w:sz w:val="24"/>
          <w:szCs w:val="24"/>
          <w:lang w:val="sr-Cyrl-CS"/>
        </w:rPr>
        <w:t xml:space="preserve">       </w:t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  <w:t xml:space="preserve">                                       </w:t>
      </w:r>
      <w:r>
        <w:rPr>
          <w:rFonts w:cs="Times New Roman"/>
          <w:sz w:val="24"/>
          <w:szCs w:val="24"/>
          <w:lang w:val="sr-Latn-CS"/>
        </w:rPr>
        <w:t xml:space="preserve">   </w:t>
      </w:r>
      <w:r>
        <w:rPr>
          <w:rFonts w:cs="Times New Roman"/>
          <w:sz w:val="24"/>
          <w:szCs w:val="24"/>
          <w:lang w:val="sr-Cyrl-RS"/>
        </w:rPr>
        <w:t xml:space="preserve">             </w:t>
      </w:r>
      <w:r>
        <w:rPr>
          <w:rFonts w:cs="Times New Roman"/>
          <w:sz w:val="24"/>
          <w:szCs w:val="24"/>
          <w:lang w:val="sr-Cyrl-CS"/>
        </w:rPr>
        <w:t>Petar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Petrović</w:t>
      </w:r>
    </w:p>
    <w:p w:rsidR="006D3E0A" w:rsidRDefault="006D3E0A">
      <w:bookmarkStart w:id="0" w:name="_GoBack"/>
      <w:bookmarkEnd w:id="0"/>
    </w:p>
    <w:sectPr w:rsidR="006D3E0A" w:rsidSect="00B50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C1" w:rsidRDefault="00AE06C1" w:rsidP="002E149B">
      <w:pPr>
        <w:spacing w:line="240" w:lineRule="auto"/>
      </w:pPr>
      <w:r>
        <w:separator/>
      </w:r>
    </w:p>
  </w:endnote>
  <w:endnote w:type="continuationSeparator" w:id="0">
    <w:p w:rsidR="00AE06C1" w:rsidRDefault="00AE06C1" w:rsidP="002E1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9B" w:rsidRDefault="002E14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9B" w:rsidRDefault="002E14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9B" w:rsidRDefault="002E1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C1" w:rsidRDefault="00AE06C1" w:rsidP="002E149B">
      <w:pPr>
        <w:spacing w:line="240" w:lineRule="auto"/>
      </w:pPr>
      <w:r>
        <w:separator/>
      </w:r>
    </w:p>
  </w:footnote>
  <w:footnote w:type="continuationSeparator" w:id="0">
    <w:p w:rsidR="00AE06C1" w:rsidRDefault="00AE06C1" w:rsidP="002E14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9B" w:rsidRDefault="002E14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9B" w:rsidRDefault="002E14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9B" w:rsidRDefault="002E14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BF"/>
    <w:rsid w:val="000A41BF"/>
    <w:rsid w:val="002E149B"/>
    <w:rsid w:val="006D3E0A"/>
    <w:rsid w:val="00AE06C1"/>
    <w:rsid w:val="00B5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9B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4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149B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Style2">
    <w:name w:val="Style2"/>
    <w:basedOn w:val="Normal"/>
    <w:uiPriority w:val="99"/>
    <w:rsid w:val="002E149B"/>
    <w:pPr>
      <w:widowControl w:val="0"/>
      <w:autoSpaceDE w:val="0"/>
      <w:autoSpaceDN w:val="0"/>
      <w:adjustRightInd w:val="0"/>
      <w:spacing w:line="270" w:lineRule="exact"/>
      <w:ind w:firstLine="699"/>
      <w:jc w:val="left"/>
    </w:pPr>
    <w:rPr>
      <w:rFonts w:eastAsiaTheme="minorEastAsia" w:cs="Times New Roman"/>
      <w:sz w:val="24"/>
      <w:szCs w:val="24"/>
    </w:rPr>
  </w:style>
  <w:style w:type="character" w:customStyle="1" w:styleId="colornavy">
    <w:name w:val="color_navy"/>
    <w:rsid w:val="002E149B"/>
  </w:style>
  <w:style w:type="character" w:customStyle="1" w:styleId="FontStyle11">
    <w:name w:val="Font Style11"/>
    <w:basedOn w:val="DefaultParagraphFont"/>
    <w:uiPriority w:val="99"/>
    <w:rsid w:val="002E149B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14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49B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2E14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49B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9B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4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149B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Style2">
    <w:name w:val="Style2"/>
    <w:basedOn w:val="Normal"/>
    <w:uiPriority w:val="99"/>
    <w:rsid w:val="002E149B"/>
    <w:pPr>
      <w:widowControl w:val="0"/>
      <w:autoSpaceDE w:val="0"/>
      <w:autoSpaceDN w:val="0"/>
      <w:adjustRightInd w:val="0"/>
      <w:spacing w:line="270" w:lineRule="exact"/>
      <w:ind w:firstLine="699"/>
      <w:jc w:val="left"/>
    </w:pPr>
    <w:rPr>
      <w:rFonts w:eastAsiaTheme="minorEastAsia" w:cs="Times New Roman"/>
      <w:sz w:val="24"/>
      <w:szCs w:val="24"/>
    </w:rPr>
  </w:style>
  <w:style w:type="character" w:customStyle="1" w:styleId="colornavy">
    <w:name w:val="color_navy"/>
    <w:rsid w:val="002E149B"/>
  </w:style>
  <w:style w:type="character" w:customStyle="1" w:styleId="FontStyle11">
    <w:name w:val="Font Style11"/>
    <w:basedOn w:val="DefaultParagraphFont"/>
    <w:uiPriority w:val="99"/>
    <w:rsid w:val="002E149B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14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49B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2E14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49B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7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2</cp:revision>
  <dcterms:created xsi:type="dcterms:W3CDTF">2019-03-12T08:47:00Z</dcterms:created>
  <dcterms:modified xsi:type="dcterms:W3CDTF">2019-03-12T08:47:00Z</dcterms:modified>
</cp:coreProperties>
</file>